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Szampony dla szczeniąt wrażliwych — jak je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Psy z reguły nie lubią kąpieli, szczególnie jeśli mają wrażliwą skórę. &lt;strong&gt;Szampony dla szczeniąt wrażliwych&lt;/strong&gt; mogą pomóc w rozwiązaniu tego problemu!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Szampony dla szczeniąt wrażliwych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dwie rzeczy, których z reguły nie lubią psy: wizyty u weterynarza oraz kąpiel. Jeśli jesteś właścicielem szczeniaka albo psa o wrażliwej skórze, pewnie wiesz, o co chodzi... </w:t>
      </w:r>
      <w:r>
        <w:rPr>
          <w:rFonts w:ascii="calibri" w:hAnsi="calibri" w:eastAsia="calibri" w:cs="calibri"/>
          <w:sz w:val="24"/>
          <w:szCs w:val="24"/>
          <w:b/>
        </w:rPr>
        <w:t xml:space="preserve">Szampony dla szczeniąt wrażliwych</w:t>
      </w:r>
      <w:r>
        <w:rPr>
          <w:rFonts w:ascii="calibri" w:hAnsi="calibri" w:eastAsia="calibri" w:cs="calibri"/>
          <w:sz w:val="24"/>
          <w:szCs w:val="24"/>
        </w:rPr>
        <w:t xml:space="preserve"> mogą pomóc podczas kąpieli pupila!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wyróżniają szampony dla szczeniąt i psów wrażliwych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Szampony dla szczeniąt i psów o skórze wrażliwej działają łagodząco i nawilżająco na wrażliwą skórę i nie powodują dalszych podrażnień. Ten efekt jest uzyskiwany dzięki łagodnych formułom, z reguły opartym o składniki pochodzenia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kosmetyków dedykowanych szczeniętom i psom wrażliwym jest szczegółowo opracowywany. Produkty mają na celu m.in. dostarczenie składników odżywczych skórze i włosom, nawilżenie, optymalizację jakości szaty oraz wspomaganie rozplątywania kołtunów. Na rynku można znaleźć kosmetyki dedykowane wszystkim rodzajom ras albo dedykowane np. dla psów ras białych i jasnych. Produkty są dostępne w postaci szamponów i odżywek, kompleksowych preparatów i koncentratów.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Szampony dla szczeniąt wrażliwych w ofercie GroomerShop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sklepu groomerskiego GroomerShop obejmuje szeroki wybór profesjonalnych kosmetyków do pielęgnacji zwierząt, w tym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szampony dla szczeniąt wrażliwych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najbardziej popularnych produktów zaliczają się między innymi szampony takich producentów jak: Blovi, Hurtta, Julius-K9, Record oraz Doogy.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Preparaty o łagodnych, odżywczych formułach nie będą podrażniały skóry psa, a jego szata na długi czas pozostanie w doskonałej kondycji. Tym samym czworonogi przyjaciel będzie mógł przekonać się, że kąpiel — to nic strasznego, a dodatkowo nie będzie jej potrzebował zbyt często.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oomershop.pl/kosmetyki/szampony/dla-wrazli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2024-05-16T19:22:41+02:00</dcterms:created>
  <dcterms:modified xsi:type="dcterms:W3CDTF">2024-05-16T19:22:41+02:00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