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dla szczeniąt wrażliwych — jak je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Psy z reguły nie lubią kąpieli, szczególnie jeśli mają wrażliwą skórę. &lt;strong&gt;Szampony dla szczeniąt wrażliwych&lt;/strong&gt; mogą pomóc w rozwiązaniu tego problemu!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Szampony dla szczeniąt wrażliwych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dwie rzeczy, których z reguły nie lubią psy: wizyty u weterynarza oraz kąpiel. Jeśli jesteś właścicielem szczeniaka albo psa o wrażliwej skórze, pewnie wiesz, o co chodzi... </w:t>
      </w:r>
      <w:r>
        <w:rPr>
          <w:rFonts w:ascii="calibri" w:hAnsi="calibri" w:eastAsia="calibri" w:cs="calibri"/>
          <w:sz w:val="24"/>
          <w:szCs w:val="24"/>
          <w:b/>
        </w:rPr>
        <w:t xml:space="preserve">Szampony dla szczeniąt wrażliwych</w:t>
      </w:r>
      <w:r>
        <w:rPr>
          <w:rFonts w:ascii="calibri" w:hAnsi="calibri" w:eastAsia="calibri" w:cs="calibri"/>
          <w:sz w:val="24"/>
          <w:szCs w:val="24"/>
        </w:rPr>
        <w:t xml:space="preserve"> mogą pomóc podczas kąpieli pupila!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się wyróżniają szampony dla szczeniąt i psów wrażliwych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Szampony dla szczeniąt i psów o skórze wrażliwej działają łagodząco i nawilżająco na wrażliwą skórę i nie powodują dalszych podrażnień. Ten efekt jest uzyskiwany dzięki łagodnych formułom, z reguły opartym o składniki pochodzenia naturalnego.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kosmetyków dedykowanych szczeniętom i psom wrażliwym jest szczegółowo opracowywany. Produkty mają na celu m.in. dostarczenie składników odżywczych skórze i włosom, nawilżenie, optymalizację jakości szaty oraz wspomaganie rozplątywania kołtunów. Na rynku można znaleźć kosmetyki dedykowane wszystkim rodzajom ras albo dedykowane np. dla psów ras białych i jasnych. Produkty są dostępne w postaci szamponów i odżywek, kompleksowych preparatów i koncentratów.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Szampony dla szczeniąt wrażliwych w ofercie GroomerShop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groomerskiego GroomerShop obejmuje szeroki wybór profesjonalnych kosmetyków do pielęgnacji zwierząt, w tym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szampony dla szczeniąt wrażliwych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 najbardziej popularnych produktów zaliczają się między innymi szampony takich producentów jak: Blovi, Hurtta, Julius-K9, Record oraz Doogy.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Preparaty o łagodnych, odżywczych formułach nie będą podrażniały skóry psa, a jego szata na długi czas pozostanie w doskonałej kondycji. Tym samym czworonogi przyjaciel będzie mógł przekonać się, że kąpiel — to nic strasznego, a dodatkowo nie będzie jej potrzebował zbyt często.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roomershop.pl/kosmetyki/szampony/dla-wrazliw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2026-10-12T02:24:35+02:00</dcterms:created>
  <dcterms:modified xsi:type="dcterms:W3CDTF">2026-10-12T02:24:35+02:00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